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C65AE" w14:textId="6B59B28F" w:rsidR="003B0DC4" w:rsidRPr="003F7BE8" w:rsidRDefault="003B0DC4" w:rsidP="003B0DC4">
      <w:pPr>
        <w:jc w:val="center"/>
        <w:rPr>
          <w:b/>
        </w:rPr>
      </w:pPr>
      <w:r w:rsidRPr="003F7BE8">
        <w:rPr>
          <w:b/>
        </w:rPr>
        <w:t>Előterjesztés a képviselő testület 20</w:t>
      </w:r>
      <w:r>
        <w:rPr>
          <w:b/>
        </w:rPr>
        <w:t>26</w:t>
      </w:r>
      <w:r w:rsidRPr="003F7BE8">
        <w:rPr>
          <w:b/>
        </w:rPr>
        <w:t xml:space="preserve">. március </w:t>
      </w:r>
      <w:r w:rsidR="00A55D57">
        <w:rPr>
          <w:b/>
        </w:rPr>
        <w:t>9</w:t>
      </w:r>
      <w:r w:rsidRPr="003F7BE8">
        <w:rPr>
          <w:b/>
        </w:rPr>
        <w:t>-</w:t>
      </w:r>
      <w:r w:rsidR="00A55D57">
        <w:rPr>
          <w:b/>
        </w:rPr>
        <w:t>é</w:t>
      </w:r>
      <w:r w:rsidRPr="003F7BE8">
        <w:rPr>
          <w:b/>
        </w:rPr>
        <w:t>n tartandó ülésére</w:t>
      </w:r>
    </w:p>
    <w:p w14:paraId="0C958687" w14:textId="77777777" w:rsidR="003B0DC4" w:rsidRPr="003F7BE8" w:rsidRDefault="003B0DC4" w:rsidP="003B0DC4"/>
    <w:p w14:paraId="5F569300" w14:textId="77777777" w:rsidR="003B0DC4" w:rsidRPr="003F7BE8" w:rsidRDefault="003B0DC4" w:rsidP="003B0DC4">
      <w:r w:rsidRPr="003F7BE8">
        <w:t xml:space="preserve">A közbeszerzésekről szóló 2015. évi CXLIII. törvény az alábbiak szerint határozza meg a közbeszerzési terv elkészítésének kötelezettségét. </w:t>
      </w:r>
    </w:p>
    <w:p w14:paraId="17525C6A" w14:textId="77777777" w:rsidR="003B0DC4" w:rsidRPr="003F7BE8" w:rsidRDefault="003B0DC4" w:rsidP="003B0DC4">
      <w:pPr>
        <w:shd w:val="clear" w:color="auto" w:fill="FFFFFF"/>
        <w:spacing w:before="300" w:after="75" w:line="405" w:lineRule="atLeast"/>
        <w:ind w:firstLine="240"/>
        <w:jc w:val="both"/>
        <w:rPr>
          <w:color w:val="474747"/>
        </w:rPr>
      </w:pPr>
      <w:r w:rsidRPr="003F7BE8">
        <w:rPr>
          <w:b/>
          <w:bCs/>
          <w:color w:val="474747"/>
        </w:rPr>
        <w:t>42. § </w:t>
      </w:r>
      <w:r w:rsidRPr="003F7BE8">
        <w:rPr>
          <w:color w:val="474747"/>
        </w:rPr>
        <w:t>(1) Az 5. § (1) bekezdésében meghatározott ajánlatkérők – a központi beszerző szervek kivételével –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14:paraId="4DB01A2F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(2) A közbeszerzési terv elkészítése előtt az ajánlatkérő indíthat közbeszerzési eljárást, amelyet a tervben szintén megfelelően szerepeltetni kell.</w:t>
      </w:r>
    </w:p>
    <w:p w14:paraId="77E96872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</w:p>
    <w:p w14:paraId="5058C26B" w14:textId="77777777" w:rsidR="003B0DC4" w:rsidRPr="003F7BE8" w:rsidRDefault="003B0DC4" w:rsidP="003B0DC4"/>
    <w:p w14:paraId="78275703" w14:textId="77777777" w:rsidR="003B0DC4" w:rsidRPr="003F7BE8" w:rsidRDefault="003B0DC4" w:rsidP="003B0DC4">
      <w:pPr>
        <w:shd w:val="clear" w:color="auto" w:fill="FFFFFF"/>
        <w:spacing w:before="300" w:after="75"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5. § (1)</w:t>
      </w:r>
      <w:hyperlink r:id="rId4" w:anchor="lbj15idda7a" w:history="1">
        <w:r w:rsidRPr="003F7BE8">
          <w:rPr>
            <w:color w:val="474747"/>
          </w:rPr>
          <w:t> * </w:t>
        </w:r>
      </w:hyperlink>
      <w:r w:rsidRPr="003F7BE8">
        <w:rPr>
          <w:color w:val="474747"/>
        </w:rPr>
        <w:t> E törvény alapján közbeszerzési eljárás lefolytatására kötelezettek:</w:t>
      </w:r>
    </w:p>
    <w:p w14:paraId="18420D9F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a) a minisztérium,</w:t>
      </w:r>
    </w:p>
    <w:p w14:paraId="3911463C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b) a Kormány által kijelölt központi beszerző szerv,</w:t>
      </w:r>
    </w:p>
    <w:p w14:paraId="66C02B7C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c) a következő szervezetek:</w:t>
      </w:r>
    </w:p>
    <w:p w14:paraId="75511D05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proofErr w:type="spellStart"/>
      <w:r w:rsidRPr="003F7BE8">
        <w:rPr>
          <w:color w:val="474747"/>
        </w:rPr>
        <w:t>ca</w:t>
      </w:r>
      <w:proofErr w:type="spellEnd"/>
      <w:r w:rsidRPr="003F7BE8">
        <w:rPr>
          <w:color w:val="474747"/>
        </w:rPr>
        <w:t>) az állam,</w:t>
      </w:r>
    </w:p>
    <w:p w14:paraId="43D33503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proofErr w:type="spellStart"/>
      <w:r w:rsidRPr="003F7BE8">
        <w:rPr>
          <w:color w:val="474747"/>
        </w:rPr>
        <w:t>cb</w:t>
      </w:r>
      <w:proofErr w:type="spellEnd"/>
      <w:r w:rsidRPr="003F7BE8">
        <w:rPr>
          <w:color w:val="474747"/>
        </w:rPr>
        <w:t>) a költségvetési szerv,</w:t>
      </w:r>
    </w:p>
    <w:p w14:paraId="18A59905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cc) a közalapítvány,</w:t>
      </w:r>
    </w:p>
    <w:p w14:paraId="23EC21FF" w14:textId="77777777" w:rsidR="003B0DC4" w:rsidRPr="003F7BE8" w:rsidRDefault="003B0DC4" w:rsidP="003B0DC4">
      <w:pPr>
        <w:shd w:val="clear" w:color="auto" w:fill="FFFFFF"/>
        <w:spacing w:line="405" w:lineRule="atLeast"/>
        <w:ind w:firstLine="240"/>
        <w:jc w:val="both"/>
        <w:rPr>
          <w:b/>
          <w:bCs/>
          <w:color w:val="474747"/>
        </w:rPr>
      </w:pPr>
      <w:r w:rsidRPr="003F7BE8">
        <w:rPr>
          <w:b/>
          <w:bCs/>
          <w:color w:val="474747"/>
        </w:rPr>
        <w:t>cd) a helyi önkormányzat,</w:t>
      </w:r>
    </w:p>
    <w:p w14:paraId="34E0EA8F" w14:textId="77777777" w:rsidR="003B0DC4" w:rsidRPr="003F7BE8" w:rsidRDefault="003B0DC4" w:rsidP="003B0DC4">
      <w:pPr>
        <w:rPr>
          <w:color w:val="474747"/>
        </w:rPr>
      </w:pPr>
    </w:p>
    <w:p w14:paraId="33934F42" w14:textId="7DE645CA" w:rsidR="003B0DC4" w:rsidRPr="003F7BE8" w:rsidRDefault="003B0DC4" w:rsidP="003B0DC4">
      <w:r w:rsidRPr="003F7BE8">
        <w:t>Magyarország 202</w:t>
      </w:r>
      <w:r w:rsidR="001F00EC">
        <w:t>6</w:t>
      </w:r>
      <w:r w:rsidRPr="003F7BE8">
        <w:t>. évi központi költségvetéséről szóló törvény szerint</w:t>
      </w:r>
      <w:r w:rsidR="001F00EC">
        <w:t xml:space="preserve"> a közbeszerzési értékhatár: </w:t>
      </w:r>
    </w:p>
    <w:p w14:paraId="03BDD07F" w14:textId="59DC0921" w:rsidR="003B0DC4" w:rsidRPr="008856DD" w:rsidRDefault="003B0DC4" w:rsidP="003B0DC4">
      <w:pPr>
        <w:spacing w:after="160" w:line="259" w:lineRule="auto"/>
      </w:pPr>
      <w:r w:rsidRPr="003F7BE8">
        <w:rPr>
          <w:b/>
          <w:bCs/>
          <w:color w:val="474747"/>
        </w:rPr>
        <w:br/>
      </w:r>
      <w:r w:rsidRPr="008856DD">
        <w:rPr>
          <w:rFonts w:eastAsiaTheme="majorEastAsia"/>
        </w:rPr>
        <w:t>a) árubeszerzés esetében 20,0 millió forint,</w:t>
      </w:r>
    </w:p>
    <w:p w14:paraId="23F45B59" w14:textId="77777777" w:rsidR="003B0DC4" w:rsidRPr="008856DD" w:rsidRDefault="003B0DC4" w:rsidP="003B0DC4">
      <w:pPr>
        <w:spacing w:after="160" w:line="259" w:lineRule="auto"/>
      </w:pPr>
      <w:r w:rsidRPr="008856DD">
        <w:rPr>
          <w:rFonts w:eastAsiaTheme="majorEastAsia"/>
        </w:rPr>
        <w:t>b) építési beruházás esetében 60,0 millió forint,</w:t>
      </w:r>
    </w:p>
    <w:p w14:paraId="70613C8C" w14:textId="77777777" w:rsidR="003B0DC4" w:rsidRPr="008856DD" w:rsidRDefault="003B0DC4" w:rsidP="003B0DC4">
      <w:pPr>
        <w:spacing w:after="160" w:line="259" w:lineRule="auto"/>
      </w:pPr>
      <w:r w:rsidRPr="008856DD">
        <w:rPr>
          <w:rFonts w:eastAsiaTheme="majorEastAsia"/>
        </w:rPr>
        <w:t>c) építési koncesszió esetében 100,0 millió forint,</w:t>
      </w:r>
    </w:p>
    <w:p w14:paraId="5D5CB12E" w14:textId="77777777" w:rsidR="003B0DC4" w:rsidRPr="008856DD" w:rsidRDefault="003B0DC4" w:rsidP="003B0DC4">
      <w:pPr>
        <w:spacing w:after="160" w:line="259" w:lineRule="auto"/>
      </w:pPr>
      <w:r w:rsidRPr="008856DD">
        <w:rPr>
          <w:rFonts w:eastAsiaTheme="majorEastAsia"/>
        </w:rPr>
        <w:t>d) szolgáltatás megrendelése esetében 20,0 millió forint,</w:t>
      </w:r>
    </w:p>
    <w:p w14:paraId="48062852" w14:textId="77777777" w:rsidR="003B0DC4" w:rsidRPr="008856DD" w:rsidRDefault="003B0DC4" w:rsidP="003B0DC4">
      <w:pPr>
        <w:spacing w:after="160" w:line="259" w:lineRule="auto"/>
      </w:pPr>
      <w:r w:rsidRPr="008856DD">
        <w:rPr>
          <w:rFonts w:eastAsiaTheme="majorEastAsia"/>
        </w:rPr>
        <w:t>e) szolgáltatási koncesszió esetében 30,0 millió forint.</w:t>
      </w:r>
    </w:p>
    <w:p w14:paraId="2F45C03C" w14:textId="77777777" w:rsidR="003B0DC4" w:rsidRDefault="003B0DC4" w:rsidP="003B0DC4"/>
    <w:p w14:paraId="21EC8D99" w14:textId="77777777" w:rsidR="003B0DC4" w:rsidRDefault="003B0DC4" w:rsidP="003B0DC4"/>
    <w:p w14:paraId="0B00EB38" w14:textId="77777777" w:rsidR="003B0DC4" w:rsidRDefault="003B0DC4" w:rsidP="003B0DC4">
      <w:r>
        <w:t>HATÁROZATI JAVASLAT</w:t>
      </w:r>
    </w:p>
    <w:p w14:paraId="3D4C8582" w14:textId="77777777" w:rsidR="003B0DC4" w:rsidRPr="000F6A98" w:rsidRDefault="003B0DC4" w:rsidP="003B0DC4">
      <w:pPr>
        <w:rPr>
          <w:bCs/>
        </w:rPr>
      </w:pPr>
    </w:p>
    <w:p w14:paraId="3BAA8E9D" w14:textId="1011B153" w:rsidR="003B0DC4" w:rsidRPr="000F6A98" w:rsidRDefault="003B0DC4" w:rsidP="003B0DC4">
      <w:pPr>
        <w:rPr>
          <w:bCs/>
        </w:rPr>
      </w:pPr>
      <w:r w:rsidRPr="000F6A98">
        <w:rPr>
          <w:bCs/>
        </w:rPr>
        <w:t>Bánd Község Önkormányzat Képviselő-testülete úgy dönt. hogy az előterjesztés szerinti tartalommal elfogadja a 202</w:t>
      </w:r>
      <w:r>
        <w:rPr>
          <w:bCs/>
        </w:rPr>
        <w:t>6</w:t>
      </w:r>
      <w:r w:rsidRPr="000F6A98">
        <w:rPr>
          <w:bCs/>
        </w:rPr>
        <w:t xml:space="preserve">. évi közbeszerzési tervet. </w:t>
      </w:r>
    </w:p>
    <w:p w14:paraId="192DF454" w14:textId="77777777" w:rsidR="003B0DC4" w:rsidRDefault="003B0DC4" w:rsidP="003B0DC4"/>
    <w:p w14:paraId="13030572" w14:textId="77777777" w:rsidR="003B0DC4" w:rsidRDefault="003B0DC4" w:rsidP="003B0DC4"/>
    <w:p w14:paraId="75F4B277" w14:textId="5CA10105" w:rsidR="003B0DC4" w:rsidRDefault="003B0DC4" w:rsidP="003B0DC4">
      <w:r>
        <w:t>Bánd, 2026. március 4.</w:t>
      </w:r>
    </w:p>
    <w:p w14:paraId="476F6715" w14:textId="77777777" w:rsidR="003B0DC4" w:rsidRDefault="003B0DC4" w:rsidP="003B0DC4"/>
    <w:p w14:paraId="17D2612E" w14:textId="77777777" w:rsidR="003B0DC4" w:rsidRDefault="003B0DC4" w:rsidP="003B0DC4"/>
    <w:p w14:paraId="7CE6DF4C" w14:textId="77777777" w:rsidR="003B0DC4" w:rsidRDefault="003B0DC4" w:rsidP="003B0DC4">
      <w:r>
        <w:tab/>
      </w:r>
      <w:r>
        <w:tab/>
      </w:r>
      <w:r>
        <w:tab/>
      </w:r>
      <w:r>
        <w:tab/>
      </w:r>
      <w:r>
        <w:tab/>
      </w:r>
      <w:r>
        <w:tab/>
        <w:t xml:space="preserve">Steigervald Zsolt </w:t>
      </w:r>
    </w:p>
    <w:p w14:paraId="401172A7" w14:textId="77777777" w:rsidR="003B0DC4" w:rsidRDefault="003B0DC4" w:rsidP="003B0DC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polgármester</w:t>
      </w:r>
    </w:p>
    <w:p w14:paraId="37BF12AE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C4"/>
    <w:rsid w:val="0010047B"/>
    <w:rsid w:val="001F00EC"/>
    <w:rsid w:val="003B0DC4"/>
    <w:rsid w:val="00563D45"/>
    <w:rsid w:val="005D1B6F"/>
    <w:rsid w:val="007A45B3"/>
    <w:rsid w:val="008F2A62"/>
    <w:rsid w:val="00A34014"/>
    <w:rsid w:val="00A55D57"/>
    <w:rsid w:val="00B12C7E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2926B"/>
  <w15:chartTrackingRefBased/>
  <w15:docId w15:val="{EE105973-4637-4B99-BEB4-F461775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B0D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B0D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B0D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B0D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B0D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B0D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B0D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B0D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B0D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B0D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B0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B0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B0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B0DC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B0DC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B0DC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B0DC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B0DC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B0DC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B0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B0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B0D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B0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B0D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B0DC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B0D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B0DC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B0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B0DC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B0DC4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3B0D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t.jogtar.hu/jogszabaly?docid=a1500143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271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2</cp:revision>
  <dcterms:created xsi:type="dcterms:W3CDTF">2026-03-05T11:45:00Z</dcterms:created>
  <dcterms:modified xsi:type="dcterms:W3CDTF">2026-03-05T12:30:00Z</dcterms:modified>
</cp:coreProperties>
</file>